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BBC453" w14:textId="146BD5E9" w:rsidR="008A1607" w:rsidRDefault="00CD1F7D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251657728" behindDoc="0" locked="0" layoutInCell="0" allowOverlap="1" wp14:anchorId="277FD2C5" wp14:editId="61D070BC">
            <wp:simplePos x="0" y="0"/>
            <wp:positionH relativeFrom="column">
              <wp:posOffset>1111885</wp:posOffset>
            </wp:positionH>
            <wp:positionV relativeFrom="paragraph">
              <wp:posOffset>0</wp:posOffset>
            </wp:positionV>
            <wp:extent cx="2917825" cy="2745740"/>
            <wp:effectExtent l="0" t="0" r="0" b="0"/>
            <wp:wrapSquare wrapText="largest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825" cy="2745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6771C8" w14:textId="77777777" w:rsidR="008A1607" w:rsidRDefault="008A1607">
      <w:pPr>
        <w:jc w:val="both"/>
        <w:rPr>
          <w:sz w:val="28"/>
          <w:szCs w:val="28"/>
        </w:rPr>
      </w:pPr>
    </w:p>
    <w:p w14:paraId="7484C006" w14:textId="77777777" w:rsidR="008A1607" w:rsidRDefault="008A1607">
      <w:pPr>
        <w:jc w:val="both"/>
        <w:rPr>
          <w:sz w:val="28"/>
          <w:szCs w:val="28"/>
        </w:rPr>
      </w:pPr>
    </w:p>
    <w:p w14:paraId="23C79321" w14:textId="77777777" w:rsidR="008A1607" w:rsidRDefault="008A1607">
      <w:pPr>
        <w:ind w:firstLine="708"/>
        <w:jc w:val="both"/>
      </w:pPr>
    </w:p>
    <w:p w14:paraId="3A6410A9" w14:textId="77777777" w:rsidR="008A1607" w:rsidRDefault="008A1607">
      <w:pPr>
        <w:ind w:firstLine="708"/>
        <w:jc w:val="both"/>
      </w:pPr>
    </w:p>
    <w:p w14:paraId="2BDFFBA9" w14:textId="77777777" w:rsidR="008A1607" w:rsidRDefault="00CD2FF4">
      <w:pPr>
        <w:ind w:firstLine="708"/>
        <w:jc w:val="both"/>
      </w:pPr>
      <w:r>
        <w:t xml:space="preserve"> </w:t>
      </w:r>
    </w:p>
    <w:p w14:paraId="4AC65B2F" w14:textId="77777777" w:rsidR="008A1607" w:rsidRDefault="008A1607">
      <w:pPr>
        <w:ind w:firstLine="708"/>
        <w:jc w:val="both"/>
      </w:pPr>
    </w:p>
    <w:p w14:paraId="36A4FD48" w14:textId="77777777" w:rsidR="008A1607" w:rsidRPr="00DC2C3C" w:rsidRDefault="008A1607" w:rsidP="00DC2C3C">
      <w:pPr>
        <w:ind w:firstLine="708"/>
        <w:jc w:val="both"/>
      </w:pPr>
    </w:p>
    <w:p w14:paraId="53B8BA66" w14:textId="77777777" w:rsidR="00DC2C3C" w:rsidRDefault="00DC2C3C" w:rsidP="00DC2C3C">
      <w:pPr>
        <w:ind w:firstLine="708"/>
        <w:jc w:val="both"/>
      </w:pPr>
    </w:p>
    <w:p w14:paraId="03B013CD" w14:textId="77777777" w:rsidR="00DC2C3C" w:rsidRDefault="00DC2C3C" w:rsidP="00DC2C3C">
      <w:pPr>
        <w:ind w:firstLine="708"/>
        <w:jc w:val="both"/>
      </w:pPr>
    </w:p>
    <w:p w14:paraId="7A981789" w14:textId="77777777" w:rsidR="00DC2C3C" w:rsidRDefault="00DC2C3C" w:rsidP="00DC2C3C">
      <w:pPr>
        <w:ind w:firstLine="708"/>
        <w:jc w:val="both"/>
      </w:pPr>
    </w:p>
    <w:p w14:paraId="217F16D9" w14:textId="77777777" w:rsidR="00DC2C3C" w:rsidRDefault="00DC2C3C" w:rsidP="00DC2C3C">
      <w:pPr>
        <w:ind w:firstLine="708"/>
        <w:jc w:val="both"/>
      </w:pPr>
    </w:p>
    <w:p w14:paraId="3C941296" w14:textId="77777777" w:rsidR="00DC2C3C" w:rsidRDefault="00DC2C3C" w:rsidP="00DC2C3C">
      <w:pPr>
        <w:ind w:firstLine="708"/>
        <w:jc w:val="both"/>
      </w:pPr>
    </w:p>
    <w:p w14:paraId="0260F22C" w14:textId="77777777" w:rsidR="00DC2C3C" w:rsidRDefault="00DC2C3C" w:rsidP="00DC2C3C">
      <w:pPr>
        <w:ind w:firstLine="708"/>
        <w:jc w:val="both"/>
      </w:pPr>
    </w:p>
    <w:p w14:paraId="4AAC3CD4" w14:textId="77777777" w:rsidR="00DC2C3C" w:rsidRDefault="00DC2C3C" w:rsidP="00DC2C3C">
      <w:pPr>
        <w:ind w:firstLine="708"/>
        <w:jc w:val="both"/>
      </w:pPr>
    </w:p>
    <w:p w14:paraId="28D3D46B" w14:textId="77777777" w:rsidR="00DC2C3C" w:rsidRDefault="00DC2C3C" w:rsidP="00DC2C3C">
      <w:pPr>
        <w:ind w:firstLine="708"/>
        <w:jc w:val="both"/>
      </w:pPr>
    </w:p>
    <w:p w14:paraId="72957983" w14:textId="4CA67498" w:rsidR="008A1607" w:rsidRPr="00DC2C3C" w:rsidRDefault="00CD2FF4" w:rsidP="00DC2C3C">
      <w:pPr>
        <w:ind w:firstLine="708"/>
        <w:jc w:val="both"/>
      </w:pPr>
      <w:r w:rsidRPr="00DC2C3C">
        <w:t>Stowarzyszenie Miłośników Ziemi</w:t>
      </w:r>
      <w:r w:rsidR="00A62342" w:rsidRPr="00DC2C3C">
        <w:t xml:space="preserve"> </w:t>
      </w:r>
      <w:r w:rsidRPr="00DC2C3C">
        <w:t>Skomlińskiej ogłasza nabór wniosków o rekomendacj</w:t>
      </w:r>
      <w:r w:rsidR="00A62342" w:rsidRPr="00DC2C3C">
        <w:t xml:space="preserve">e </w:t>
      </w:r>
      <w:r w:rsidRPr="00DC2C3C">
        <w:t xml:space="preserve">organizacji lokalnej w programie </w:t>
      </w:r>
      <w:r w:rsidR="00A62342" w:rsidRPr="00DC2C3C">
        <w:rPr>
          <w:b/>
          <w:bCs/>
        </w:rPr>
        <w:t xml:space="preserve">STYPENDIA POMOSTOWE </w:t>
      </w:r>
      <w:r w:rsidRPr="00DC2C3C">
        <w:rPr>
          <w:b/>
          <w:bCs/>
        </w:rPr>
        <w:t>– most do lepszej przyszłości</w:t>
      </w:r>
      <w:r w:rsidR="00A62342" w:rsidRPr="00DC2C3C">
        <w:rPr>
          <w:b/>
          <w:bCs/>
        </w:rPr>
        <w:t xml:space="preserve"> </w:t>
      </w:r>
      <w:r w:rsidRPr="00DC2C3C">
        <w:rPr>
          <w:b/>
          <w:bCs/>
        </w:rPr>
        <w:t>(SEGMENT II)</w:t>
      </w:r>
      <w:r w:rsidR="00A62342" w:rsidRPr="00DC2C3C">
        <w:rPr>
          <w:b/>
          <w:bCs/>
        </w:rPr>
        <w:t xml:space="preserve"> </w:t>
      </w:r>
      <w:r w:rsidR="00A62342" w:rsidRPr="00DC2C3C">
        <w:t>realizowanym wspólnie z Fundacją Edukacyjną Przedsiębiorczości z Łodzi. Wnioski wraz z załącznikami można składać</w:t>
      </w:r>
      <w:r w:rsidR="00A62342" w:rsidRPr="00DC2C3C">
        <w:rPr>
          <w:b/>
          <w:bCs/>
          <w:u w:val="single"/>
        </w:rPr>
        <w:t xml:space="preserve"> od 7 lipca do 21 lipca 2023 roku</w:t>
      </w:r>
      <w:r w:rsidR="00A62342" w:rsidRPr="00DC2C3C">
        <w:t xml:space="preserve"> w Urzędzie Gminy w Skomlinie w pokoju nr 8. </w:t>
      </w:r>
    </w:p>
    <w:p w14:paraId="7EBCA7ED" w14:textId="6516A50E" w:rsidR="00A62342" w:rsidRPr="00DC2C3C" w:rsidRDefault="00A62342" w:rsidP="00DC2C3C">
      <w:pPr>
        <w:jc w:val="both"/>
      </w:pPr>
      <w:r w:rsidRPr="00DC2C3C">
        <w:t>W tegorocznej edycji Stowarzyszenie udzieli 3 rekomendacji</w:t>
      </w:r>
      <w:r w:rsidRPr="00DC2C3C">
        <w:rPr>
          <w:b/>
          <w:bCs/>
        </w:rPr>
        <w:t xml:space="preserve"> mieszkańcom gminy Skomlin. Roczne stypendium wynosi 7.000,00 zł!</w:t>
      </w:r>
    </w:p>
    <w:p w14:paraId="79658995" w14:textId="66D562DA" w:rsidR="00A51B17" w:rsidRPr="00DC2C3C" w:rsidRDefault="00A51B17" w:rsidP="00DC2C3C">
      <w:pPr>
        <w:ind w:firstLine="708"/>
        <w:jc w:val="both"/>
      </w:pPr>
      <w:r w:rsidRPr="00DC2C3C">
        <w:t xml:space="preserve">Do ubiegania się o rekomendacje uprawnieni są maturzyści, absolwenci liceów, techników i szkół branżowych II stopnia, którzy ukończyli szkołę w 2023 roku i którzy spełniają łącznie następujące warunki: </w:t>
      </w:r>
    </w:p>
    <w:p w14:paraId="3350231C" w14:textId="46023E5D" w:rsidR="00A51B17" w:rsidRPr="00DC2C3C" w:rsidRDefault="00A51B17" w:rsidP="00DC2C3C">
      <w:pPr>
        <w:pStyle w:val="Akapitzlist"/>
        <w:numPr>
          <w:ilvl w:val="0"/>
          <w:numId w:val="3"/>
        </w:numPr>
        <w:jc w:val="both"/>
      </w:pPr>
      <w:r w:rsidRPr="00DC2C3C">
        <w:t xml:space="preserve">są obywatelami polskimi lub posiadają Kartę Polaka, </w:t>
      </w:r>
    </w:p>
    <w:p w14:paraId="37EA4BD4" w14:textId="77777777" w:rsidR="00A51B17" w:rsidRPr="00DC2C3C" w:rsidRDefault="00A51B17" w:rsidP="00DC2C3C">
      <w:pPr>
        <w:numPr>
          <w:ilvl w:val="0"/>
          <w:numId w:val="3"/>
        </w:numPr>
        <w:jc w:val="both"/>
      </w:pPr>
      <w:r w:rsidRPr="00DC2C3C">
        <w:rPr>
          <w:lang w:eastAsia="pl-PL"/>
        </w:rPr>
        <w:t xml:space="preserve">mieszkają na terenie gminy Skomlin - potwierdzone zameldowaniem. Okres zameldowania nie może być krótszy niż 2 lata od daty ogłoszenia Programu na stronie </w:t>
      </w:r>
      <w:r w:rsidRPr="00DC2C3C">
        <w:rPr>
          <w:color w:val="000000"/>
          <w:lang w:eastAsia="pl-PL"/>
        </w:rPr>
        <w:t xml:space="preserve">www.stypendia-pomostowe.pl, </w:t>
      </w:r>
    </w:p>
    <w:p w14:paraId="725BDED5" w14:textId="4963AA86" w:rsidR="00A51B17" w:rsidRPr="00DC2C3C" w:rsidRDefault="00A51B17" w:rsidP="00DC2C3C">
      <w:pPr>
        <w:numPr>
          <w:ilvl w:val="0"/>
          <w:numId w:val="3"/>
        </w:numPr>
        <w:jc w:val="both"/>
      </w:pPr>
      <w:r w:rsidRPr="00DC2C3C">
        <w:t xml:space="preserve">pochodzą z rodzin, w których dochód w przeliczeniu na osobę lub dochód osoby uczącej się nie jest wyższy niż 2.443 zł brutto wyliczony z czerwca 2023 r. </w:t>
      </w:r>
    </w:p>
    <w:p w14:paraId="000F1651" w14:textId="4D25F361" w:rsidR="00A51B17" w:rsidRPr="00DC2C3C" w:rsidRDefault="00A51B17" w:rsidP="00DC2C3C">
      <w:pPr>
        <w:numPr>
          <w:ilvl w:val="0"/>
          <w:numId w:val="3"/>
        </w:numPr>
        <w:jc w:val="both"/>
      </w:pPr>
      <w:r w:rsidRPr="00DC2C3C">
        <w:t>osiągnęli na egzaminie maturalnym liczbę punktów nie niższą niż 100.</w:t>
      </w:r>
      <w:r w:rsidR="004229F0" w:rsidRPr="00DC2C3C">
        <w:t xml:space="preserve"> </w:t>
      </w:r>
      <w:r w:rsidRPr="00DC2C3C">
        <w:t>Odnośnik do algorytmu znajduje się na stronie Fundacji.</w:t>
      </w:r>
    </w:p>
    <w:p w14:paraId="38DBB13F" w14:textId="3E3DCEEC" w:rsidR="00D37A77" w:rsidRPr="00DC2C3C" w:rsidRDefault="00D37A77" w:rsidP="00DC2C3C">
      <w:pPr>
        <w:pStyle w:val="Akapitzlist"/>
        <w:numPr>
          <w:ilvl w:val="0"/>
          <w:numId w:val="3"/>
        </w:numPr>
        <w:jc w:val="both"/>
        <w:rPr>
          <w:bCs/>
        </w:rPr>
      </w:pPr>
      <w:r w:rsidRPr="00DC2C3C">
        <w:rPr>
          <w:bCs/>
          <w:lang w:eastAsia="pl-PL"/>
        </w:rPr>
        <w:t>zostali przyjęci w roku akademickim 2023/2024 na I rok dziennych studiów I stopnia lub</w:t>
      </w:r>
      <w:r w:rsidR="004229F0" w:rsidRPr="00DC2C3C">
        <w:rPr>
          <w:bCs/>
          <w:lang w:eastAsia="pl-PL"/>
        </w:rPr>
        <w:t xml:space="preserve"> I</w:t>
      </w:r>
      <w:r w:rsidRPr="00DC2C3C">
        <w:rPr>
          <w:bCs/>
          <w:lang w:eastAsia="pl-PL"/>
        </w:rPr>
        <w:t xml:space="preserve"> rok dziennych jednolitych studiów magisterskich, realizowanych w polskich, publicznych uczelniach akademickich.</w:t>
      </w:r>
    </w:p>
    <w:p w14:paraId="6FF02541" w14:textId="77777777" w:rsidR="00D37A77" w:rsidRPr="00DC2C3C" w:rsidRDefault="00D37A77" w:rsidP="00DC2C3C">
      <w:pPr>
        <w:jc w:val="both"/>
      </w:pPr>
    </w:p>
    <w:p w14:paraId="036DC27B" w14:textId="5072E7B5" w:rsidR="008A1607" w:rsidRPr="00DC2C3C" w:rsidRDefault="00D37A77" w:rsidP="00DC2C3C">
      <w:pPr>
        <w:jc w:val="both"/>
      </w:pPr>
      <w:r w:rsidRPr="00DC2C3C">
        <w:rPr>
          <w:rStyle w:val="Pogrubienie"/>
          <w:color w:val="222222"/>
          <w:lang w:eastAsia="pl-PL"/>
        </w:rPr>
        <w:t>O stypendium nie mogą się ubiegać studenci podejmujący studia na kierunkach dla służb mundurowych!</w:t>
      </w:r>
      <w:r w:rsidR="00CD2FF4" w:rsidRPr="00DC2C3C">
        <w:t xml:space="preserve">     </w:t>
      </w:r>
    </w:p>
    <w:p w14:paraId="24CAACF2" w14:textId="292360C5" w:rsidR="008A1607" w:rsidRDefault="00DC2C3C">
      <w:pPr>
        <w:jc w:val="both"/>
      </w:pPr>
      <w:r w:rsidRPr="00DC2C3C">
        <w:t xml:space="preserve">Rekomendacje </w:t>
      </w:r>
      <w:r w:rsidRPr="00DC2C3C">
        <w:t>otrzymują studenci, którzy legitymują się najwyższą liczbą punktów na egzaminie maturalnym. W przypadku równej liczby punktów stypendia otrzymują osoby o niższych dochodach w rodzinie.</w:t>
      </w:r>
    </w:p>
    <w:p w14:paraId="17C16A75" w14:textId="77777777" w:rsidR="00E06F8C" w:rsidRPr="00A62342" w:rsidRDefault="00E06F8C">
      <w:pPr>
        <w:jc w:val="both"/>
      </w:pPr>
    </w:p>
    <w:p w14:paraId="745078B4" w14:textId="3EA0D58E" w:rsidR="008A1607" w:rsidRPr="00E06F8C" w:rsidRDefault="00CD2FF4" w:rsidP="00D37A77">
      <w:pPr>
        <w:rPr>
          <w:bCs/>
          <w:i/>
          <w:sz w:val="22"/>
          <w:szCs w:val="22"/>
        </w:rPr>
      </w:pPr>
      <w:r w:rsidRPr="00A62342">
        <w:tab/>
        <w:t xml:space="preserve"> </w:t>
      </w:r>
      <w:r w:rsidRPr="00E06F8C">
        <w:rPr>
          <w:bCs/>
          <w:i/>
          <w:sz w:val="22"/>
          <w:szCs w:val="22"/>
        </w:rPr>
        <w:t>Regulamin przyznawania stypendiów pomostowych dostępny jest na stronie:</w:t>
      </w:r>
    </w:p>
    <w:p w14:paraId="15E4A078" w14:textId="5D665BFF" w:rsidR="00E06F8C" w:rsidRPr="00E06F8C" w:rsidRDefault="00E06F8C" w:rsidP="00D37A77">
      <w:pPr>
        <w:rPr>
          <w:bCs/>
          <w:i/>
          <w:iCs/>
          <w:sz w:val="22"/>
          <w:szCs w:val="22"/>
        </w:rPr>
      </w:pPr>
      <w:r w:rsidRPr="00E06F8C">
        <w:rPr>
          <w:bCs/>
          <w:i/>
          <w:iCs/>
          <w:sz w:val="22"/>
          <w:szCs w:val="22"/>
        </w:rPr>
        <w:t>https://www.stypendia-pomostowe.pl/wp-content/uploads/2023/03/Regulamin_seg_2_XXII-edycja-2023_2024.pdf</w:t>
      </w:r>
    </w:p>
    <w:sectPr w:rsidR="00E06F8C" w:rsidRPr="00E06F8C">
      <w:headerReference w:type="default" r:id="rId8"/>
      <w:pgSz w:w="11906" w:h="16838"/>
      <w:pgMar w:top="1821" w:right="1417" w:bottom="1190" w:left="1417" w:header="227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D0844" w14:textId="77777777" w:rsidR="00407BE6" w:rsidRDefault="00407BE6">
      <w:r>
        <w:separator/>
      </w:r>
    </w:p>
  </w:endnote>
  <w:endnote w:type="continuationSeparator" w:id="0">
    <w:p w14:paraId="075C0E90" w14:textId="77777777" w:rsidR="00407BE6" w:rsidRDefault="0040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221E3" w14:textId="77777777" w:rsidR="00407BE6" w:rsidRDefault="00407BE6">
      <w:r>
        <w:separator/>
      </w:r>
    </w:p>
  </w:footnote>
  <w:footnote w:type="continuationSeparator" w:id="0">
    <w:p w14:paraId="205E4D51" w14:textId="77777777" w:rsidR="00407BE6" w:rsidRDefault="00407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86534" w14:textId="0E81FB3B" w:rsidR="008A1607" w:rsidRDefault="00CD1F7D">
    <w:pPr>
      <w:pStyle w:val="Nagwek"/>
    </w:pPr>
    <w:r>
      <w:rPr>
        <w:noProof/>
      </w:rPr>
      <w:drawing>
        <wp:anchor distT="0" distB="0" distL="0" distR="0" simplePos="0" relativeHeight="251657728" behindDoc="0" locked="0" layoutInCell="0" allowOverlap="1" wp14:anchorId="11080C6C" wp14:editId="24132BBF">
          <wp:simplePos x="0" y="0"/>
          <wp:positionH relativeFrom="column">
            <wp:posOffset>37465</wp:posOffset>
          </wp:positionH>
          <wp:positionV relativeFrom="paragraph">
            <wp:posOffset>103505</wp:posOffset>
          </wp:positionV>
          <wp:extent cx="843915" cy="836295"/>
          <wp:effectExtent l="0" t="0" r="0" b="0"/>
          <wp:wrapSquare wrapText="largest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45" t="-345" r="-345" b="-345"/>
                  <a:stretch>
                    <a:fillRect/>
                  </a:stretch>
                </pic:blipFill>
                <pic:spPr bwMode="auto">
                  <a:xfrm>
                    <a:off x="0" y="0"/>
                    <a:ext cx="843915" cy="8362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2FF4">
      <w:t xml:space="preserve">                        </w:t>
    </w:r>
  </w:p>
  <w:p w14:paraId="1E0F5A3A" w14:textId="77777777" w:rsidR="008A1607" w:rsidRDefault="00CD2FF4">
    <w:pPr>
      <w:pStyle w:val="Nagwek"/>
      <w:jc w:val="center"/>
    </w:pPr>
    <w:r>
      <w:rPr>
        <w:b/>
        <w:bCs/>
      </w:rPr>
      <w:t xml:space="preserve">               STOWARZYSZENIE MIŁOŚNIKÓW ZIEMI SKOMLIŃSKIEJ</w:t>
    </w:r>
  </w:p>
  <w:p w14:paraId="4E0530D8" w14:textId="77777777" w:rsidR="008A1607" w:rsidRDefault="00CD2FF4">
    <w:pPr>
      <w:pStyle w:val="Nagwek"/>
      <w:jc w:val="center"/>
    </w:pPr>
    <w:r>
      <w:t xml:space="preserve"> </w:t>
    </w:r>
    <w:r>
      <w:rPr>
        <w:sz w:val="22"/>
        <w:szCs w:val="22"/>
      </w:rPr>
      <w:t>98-346 Skomlin, ul. Trojanowskiego 1</w:t>
    </w:r>
  </w:p>
  <w:p w14:paraId="382FBD23" w14:textId="77777777" w:rsidR="008A1607" w:rsidRDefault="00CD2FF4">
    <w:pPr>
      <w:pStyle w:val="Nagwek"/>
      <w:jc w:val="center"/>
    </w:pPr>
    <w:r>
      <w:rPr>
        <w:sz w:val="22"/>
        <w:szCs w:val="22"/>
      </w:rPr>
      <w:t xml:space="preserve">  tel./fax 43 886-44-77, e-mail: smzs@smzs.pl,  http://www.smzs.pl/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."/>
      <w:lvlJc w:val="left"/>
      <w:pPr>
        <w:tabs>
          <w:tab w:val="num" w:pos="0"/>
        </w:tabs>
        <w:ind w:left="780" w:hanging="360"/>
      </w:pPr>
      <w:rPr>
        <w:rFonts w:cs="Times New Roman"/>
        <w:caps w:val="0"/>
        <w:smallCap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1D053C"/>
    <w:multiLevelType w:val="hybridMultilevel"/>
    <w:tmpl w:val="46CC94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499868">
    <w:abstractNumId w:val="0"/>
  </w:num>
  <w:num w:numId="2" w16cid:durableId="314720133">
    <w:abstractNumId w:val="1"/>
  </w:num>
  <w:num w:numId="3" w16cid:durableId="1120149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7D"/>
    <w:rsid w:val="00357F4C"/>
    <w:rsid w:val="00407BE6"/>
    <w:rsid w:val="004229F0"/>
    <w:rsid w:val="008A1607"/>
    <w:rsid w:val="00A51B17"/>
    <w:rsid w:val="00A62342"/>
    <w:rsid w:val="00CD1F7D"/>
    <w:rsid w:val="00CD2FF4"/>
    <w:rsid w:val="00D37A77"/>
    <w:rsid w:val="00DC2C3C"/>
    <w:rsid w:val="00E06F8C"/>
    <w:rsid w:val="00FE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1F82273"/>
  <w15:chartTrackingRefBased/>
  <w15:docId w15:val="{E3802320-E142-4FAD-85D6-1A0929C3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caps w:val="0"/>
      <w:smallCaps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80"/>
      <w:u w:val="singl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Znakinumeracji">
    <w:name w:val="Znaki numeracji"/>
  </w:style>
  <w:style w:type="character" w:customStyle="1" w:styleId="ListLabel4">
    <w:name w:val="ListLabel 4"/>
    <w:rPr>
      <w:rFonts w:cs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uiPriority w:val="34"/>
    <w:qFormat/>
    <w:rsid w:val="00A51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Pani</vt:lpstr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Pani</dc:title>
  <dc:subject/>
  <dc:creator>OPTIMUS</dc:creator>
  <cp:keywords/>
  <cp:lastModifiedBy>Ewelina Ciężki</cp:lastModifiedBy>
  <cp:revision>9</cp:revision>
  <cp:lastPrinted>2022-05-18T08:21:00Z</cp:lastPrinted>
  <dcterms:created xsi:type="dcterms:W3CDTF">2023-06-22T06:38:00Z</dcterms:created>
  <dcterms:modified xsi:type="dcterms:W3CDTF">2023-06-22T08:05:00Z</dcterms:modified>
</cp:coreProperties>
</file>